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F4" w:rsidRDefault="00C07A4E" w:rsidP="00BA2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A4E">
        <w:rPr>
          <w:rFonts w:ascii="Times New Roman" w:hAnsi="Times New Roman" w:cs="Times New Roman"/>
          <w:sz w:val="28"/>
        </w:rPr>
        <w:t>«</w:t>
      </w:r>
      <w:r w:rsidR="00BA2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«Патриотическое воспитание школьников»</w:t>
      </w:r>
    </w:p>
    <w:p w:rsidR="00C07A4E" w:rsidRPr="00C07A4E" w:rsidRDefault="00BA21F4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Астамирова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Макка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Хамзатовна</w:t>
      </w:r>
      <w:proofErr w:type="spellEnd"/>
    </w:p>
    <w:p w:rsidR="00C07A4E" w:rsidRPr="00C07A4E" w:rsidRDefault="00C07A4E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C07A4E">
        <w:rPr>
          <w:rFonts w:ascii="Times New Roman" w:hAnsi="Times New Roman" w:cs="Times New Roman"/>
          <w:i/>
          <w:sz w:val="24"/>
        </w:rPr>
        <w:t>заместитель директора по ВР</w:t>
      </w:r>
    </w:p>
    <w:p w:rsidR="00C07A4E" w:rsidRDefault="00BA21F4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МБОУ «СОШ №2 </w:t>
      </w:r>
      <w:proofErr w:type="spellStart"/>
      <w:r>
        <w:rPr>
          <w:rFonts w:ascii="Times New Roman" w:hAnsi="Times New Roman" w:cs="Times New Roman"/>
          <w:i/>
          <w:sz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</w:rPr>
        <w:t>.Ш</w:t>
      </w:r>
      <w:proofErr w:type="gramEnd"/>
      <w:r>
        <w:rPr>
          <w:rFonts w:ascii="Times New Roman" w:hAnsi="Times New Roman" w:cs="Times New Roman"/>
          <w:i/>
          <w:sz w:val="24"/>
        </w:rPr>
        <w:t>аами-Юрт</w:t>
      </w:r>
      <w:proofErr w:type="spellEnd"/>
      <w:r>
        <w:rPr>
          <w:rFonts w:ascii="Times New Roman" w:hAnsi="Times New Roman" w:cs="Times New Roman"/>
          <w:i/>
          <w:sz w:val="24"/>
        </w:rPr>
        <w:t>»</w:t>
      </w:r>
      <w:r w:rsidR="00C07A4E" w:rsidRPr="00C07A4E">
        <w:rPr>
          <w:rFonts w:ascii="Times New Roman" w:hAnsi="Times New Roman" w:cs="Times New Roman"/>
          <w:i/>
          <w:sz w:val="24"/>
        </w:rPr>
        <w:t>»</w:t>
      </w:r>
    </w:p>
    <w:p w:rsidR="00C07A4E" w:rsidRDefault="00C07A4E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07A4E" w:rsidRDefault="00C07A4E" w:rsidP="00C07A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практики</w:t>
      </w: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648"/>
        <w:gridCol w:w="2322"/>
        <w:gridCol w:w="2036"/>
      </w:tblGrid>
      <w:tr w:rsidR="00C07A4E" w:rsidRPr="00C07A4E" w:rsidTr="003F1BD9">
        <w:trPr>
          <w:trHeight w:val="429"/>
          <w:jc w:val="center"/>
        </w:trPr>
        <w:tc>
          <w:tcPr>
            <w:tcW w:w="9642" w:type="dxa"/>
            <w:gridSpan w:val="4"/>
          </w:tcPr>
          <w:p w:rsidR="00C07A4E" w:rsidRPr="00C07A4E" w:rsidRDefault="00C07A4E" w:rsidP="00C07A4E">
            <w:pPr>
              <w:spacing w:line="310" w:lineRule="exact"/>
              <w:ind w:left="3830"/>
              <w:rPr>
                <w:rFonts w:ascii="Times New Roman" w:eastAsia="Times New Roman" w:hAnsi="Times New Roman" w:cs="Times New Roman"/>
                <w:sz w:val="28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</w:rPr>
              <w:t>1.Общиесведения</w:t>
            </w:r>
          </w:p>
        </w:tc>
      </w:tr>
      <w:tr w:rsidR="00C07A4E" w:rsidRPr="00C07A4E" w:rsidTr="003F1BD9">
        <w:trPr>
          <w:trHeight w:val="854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ind w:left="107" w:right="60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A4E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  <w:proofErr w:type="spellEnd"/>
            <w:r w:rsidRPr="00C07A4E">
              <w:rPr>
                <w:rFonts w:ascii="Times New Roman" w:eastAsia="Times New Roman" w:hAnsi="Times New Roman" w:cs="Times New Roman"/>
                <w:sz w:val="28"/>
              </w:rPr>
              <w:t xml:space="preserve"> /</w:t>
            </w:r>
            <w:proofErr w:type="spellStart"/>
            <w:r w:rsidRPr="00C07A4E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proofErr w:type="spellEnd"/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C07A4E">
              <w:rPr>
                <w:rFonts w:ascii="Times New Roman" w:eastAsia="Times New Roman" w:hAnsi="Times New Roman" w:cs="Times New Roman"/>
                <w:sz w:val="28"/>
              </w:rPr>
              <w:t>практики</w:t>
            </w:r>
            <w:proofErr w:type="spellEnd"/>
          </w:p>
        </w:tc>
        <w:tc>
          <w:tcPr>
            <w:tcW w:w="7006" w:type="dxa"/>
            <w:gridSpan w:val="3"/>
          </w:tcPr>
          <w:p w:rsidR="00C07A4E" w:rsidRPr="00C07A4E" w:rsidRDefault="00C07A4E" w:rsidP="00C07A4E">
            <w:pPr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C07A4E" w:rsidRPr="00C07A4E" w:rsidTr="003F1BD9">
        <w:trPr>
          <w:trHeight w:val="1550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spacing w:line="256" w:lineRule="auto"/>
              <w:ind w:left="107" w:right="29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</w:rPr>
              <w:t>Разработчик</w:t>
            </w:r>
            <w:proofErr w:type="spellEnd"/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</w:rPr>
              <w:t>/</w:t>
            </w:r>
            <w:r w:rsidR="00BA21F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="00BA21F4">
              <w:rPr>
                <w:rFonts w:ascii="Times New Roman" w:eastAsia="Times New Roman" w:hAnsi="Times New Roman" w:cs="Times New Roman"/>
                <w:spacing w:val="-1"/>
                <w:sz w:val="28"/>
              </w:rPr>
              <w:t>авт</w:t>
            </w:r>
            <w:proofErr w:type="spellEnd"/>
            <w:r w:rsidR="00BA21F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</w:t>
            </w:r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</w:rPr>
              <w:t>р</w:t>
            </w:r>
            <w:r w:rsidR="00BA21F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C07A4E">
              <w:rPr>
                <w:rFonts w:ascii="Times New Roman" w:eastAsia="Times New Roman" w:hAnsi="Times New Roman" w:cs="Times New Roman"/>
                <w:sz w:val="28"/>
              </w:rPr>
              <w:t>практики</w:t>
            </w:r>
            <w:proofErr w:type="spellEnd"/>
          </w:p>
        </w:tc>
        <w:tc>
          <w:tcPr>
            <w:tcW w:w="2648" w:type="dxa"/>
          </w:tcPr>
          <w:p w:rsidR="00C07A4E" w:rsidRPr="00C07A4E" w:rsidRDefault="00BA21F4" w:rsidP="00C07A4E">
            <w:pPr>
              <w:spacing w:line="256" w:lineRule="auto"/>
              <w:ind w:left="105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Астамирова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Хамзатовна</w:t>
            </w:r>
            <w:proofErr w:type="spellEnd"/>
          </w:p>
        </w:tc>
        <w:tc>
          <w:tcPr>
            <w:tcW w:w="2322" w:type="dxa"/>
          </w:tcPr>
          <w:p w:rsidR="00C07A4E" w:rsidRPr="00C07A4E" w:rsidRDefault="00C07A4E" w:rsidP="00BA21F4">
            <w:pPr>
              <w:spacing w:before="23"/>
              <w:ind w:left="104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МБОУ «СОШ №</w:t>
            </w:r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 </w:t>
            </w:r>
            <w:proofErr w:type="spellStart"/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gramStart"/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>.Ш</w:t>
            </w:r>
            <w:proofErr w:type="gramEnd"/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>аами-Юрт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», заместитель директора по ВР</w:t>
            </w:r>
          </w:p>
        </w:tc>
        <w:tc>
          <w:tcPr>
            <w:tcW w:w="2036" w:type="dxa"/>
          </w:tcPr>
          <w:p w:rsidR="00C07A4E" w:rsidRPr="00C07A4E" w:rsidRDefault="00C07A4E" w:rsidP="00C07A4E">
            <w:pPr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Ачхой-Мартан</w:t>
            </w:r>
          </w:p>
        </w:tc>
      </w:tr>
      <w:tr w:rsidR="00C07A4E" w:rsidRPr="00C07A4E" w:rsidTr="003F1BD9">
        <w:trPr>
          <w:trHeight w:val="515"/>
          <w:jc w:val="center"/>
        </w:trPr>
        <w:tc>
          <w:tcPr>
            <w:tcW w:w="9642" w:type="dxa"/>
            <w:gridSpan w:val="4"/>
          </w:tcPr>
          <w:p w:rsidR="00C07A4E" w:rsidRPr="00C07A4E" w:rsidRDefault="00C07A4E" w:rsidP="00C07A4E">
            <w:pPr>
              <w:spacing w:line="317" w:lineRule="exact"/>
              <w:ind w:left="24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2.Краткоеописаниевнедренияпрактики</w:t>
            </w:r>
          </w:p>
        </w:tc>
      </w:tr>
      <w:tr w:rsidR="00C07A4E" w:rsidRPr="00C07A4E" w:rsidTr="003F1BD9">
        <w:trPr>
          <w:trHeight w:val="695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="00BA21F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</w:p>
        </w:tc>
        <w:tc>
          <w:tcPr>
            <w:tcW w:w="7006" w:type="dxa"/>
            <w:gridSpan w:val="3"/>
          </w:tcPr>
          <w:p w:rsidR="00BA21F4" w:rsidRPr="00BA21F4" w:rsidRDefault="00BA21F4" w:rsidP="00BA21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  <w:proofErr w:type="spellEnd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proofErr w:type="spellEnd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>создается</w:t>
            </w:r>
            <w:proofErr w:type="spellEnd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proofErr w:type="spellEnd"/>
            <w:r w:rsidRPr="00782D5B">
              <w:rPr>
                <w:rFonts w:ascii="Times New Roman" w:hAnsi="Times New Roman" w:cs="Times New Roman"/>
                <w:sz w:val="28"/>
                <w:szCs w:val="28"/>
              </w:rPr>
              <w:t xml:space="preserve">. От того, как поставлено воспитание детей и молодежи, зависит перспектива завтрашнего общества. </w:t>
            </w:r>
            <w:r w:rsidRPr="00BA2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нравственности, высокой культуры у современных молодых людей – первостепенная задача.</w:t>
            </w:r>
            <w:r w:rsidRPr="00BA2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«Воспитание не только должно развивать разум человека и давать ему известный объем сведений, но должно зажечь в нем жажду серьезного труда, без которого жизнь его не может </w:t>
            </w:r>
            <w:proofErr w:type="gramStart"/>
            <w:r w:rsidRPr="00BA2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быть</w:t>
            </w:r>
            <w:proofErr w:type="gramEnd"/>
            <w:r w:rsidRPr="00BA2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ни достойной, ни счастливой», – писал Ж. Ж. Руссо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A21F4" w:rsidRPr="00BA21F4" w:rsidRDefault="00BA21F4" w:rsidP="00BA21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2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условиях реализации ФГОС 3 поколения, необычайно велика  роль  патриотического воспитания  в  духовном  развитии 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07A4E" w:rsidRPr="00C07A4E" w:rsidRDefault="00C07A4E" w:rsidP="00C07A4E">
            <w:pPr>
              <w:tabs>
                <w:tab w:val="left" w:pos="2577"/>
                <w:tab w:val="left" w:pos="4793"/>
                <w:tab w:val="left" w:pos="5230"/>
                <w:tab w:val="left" w:pos="6764"/>
              </w:tabs>
              <w:spacing w:before="26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3F1BD9" w:rsidRPr="00C07A4E" w:rsidTr="003F1BD9">
        <w:trPr>
          <w:trHeight w:val="695"/>
          <w:jc w:val="center"/>
        </w:trPr>
        <w:tc>
          <w:tcPr>
            <w:tcW w:w="2636" w:type="dxa"/>
          </w:tcPr>
          <w:p w:rsidR="003F1BD9" w:rsidRPr="00E310D6" w:rsidRDefault="003F1BD9" w:rsidP="003F1BD9">
            <w:pPr>
              <w:pStyle w:val="TableParagraph"/>
              <w:tabs>
                <w:tab w:val="left" w:pos="1412"/>
              </w:tabs>
              <w:spacing w:line="307" w:lineRule="exact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Краткое</w:t>
            </w:r>
            <w:r w:rsidRPr="00E310D6">
              <w:rPr>
                <w:sz w:val="28"/>
                <w:lang w:val="ru-RU"/>
              </w:rPr>
              <w:tab/>
              <w:t>описание</w:t>
            </w:r>
          </w:p>
          <w:p w:rsidR="003F1BD9" w:rsidRPr="00E310D6" w:rsidRDefault="003F1BD9" w:rsidP="003F1BD9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результатов</w:t>
            </w:r>
          </w:p>
          <w:p w:rsidR="003F1BD9" w:rsidRPr="00E310D6" w:rsidRDefault="003F1BD9" w:rsidP="003F1BD9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реализации</w:t>
            </w:r>
          </w:p>
          <w:p w:rsidR="003F1BD9" w:rsidRPr="00E310D6" w:rsidRDefault="003F1BD9" w:rsidP="003F1BD9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BA21F4" w:rsidRPr="00BA21F4" w:rsidRDefault="003F1BD9" w:rsidP="00494722">
            <w:pPr>
              <w:pStyle w:val="TableParagraph"/>
              <w:tabs>
                <w:tab w:val="left" w:pos="719"/>
                <w:tab w:val="left" w:pos="2422"/>
                <w:tab w:val="left" w:pos="4214"/>
                <w:tab w:val="left" w:pos="5782"/>
              </w:tabs>
              <w:spacing w:line="276" w:lineRule="auto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В</w:t>
            </w:r>
            <w:r w:rsidRPr="00E310D6">
              <w:rPr>
                <w:sz w:val="28"/>
                <w:lang w:val="ru-RU"/>
              </w:rPr>
              <w:tab/>
              <w:t>результате</w:t>
            </w:r>
            <w:r w:rsidRPr="00E310D6">
              <w:rPr>
                <w:sz w:val="28"/>
                <w:lang w:val="ru-RU"/>
              </w:rPr>
              <w:tab/>
              <w:t>реализации</w:t>
            </w:r>
            <w:r w:rsidRPr="00E310D6">
              <w:rPr>
                <w:sz w:val="28"/>
                <w:lang w:val="ru-RU"/>
              </w:rPr>
              <w:tab/>
            </w:r>
            <w:r w:rsidRPr="00E310D6">
              <w:rPr>
                <w:sz w:val="28"/>
                <w:lang w:val="ru-RU"/>
              </w:rPr>
              <w:tab/>
              <w:t>практики</w:t>
            </w:r>
            <w:r w:rsidR="00BA21F4">
              <w:rPr>
                <w:sz w:val="28"/>
                <w:lang w:val="ru-RU"/>
              </w:rPr>
              <w:t xml:space="preserve"> у учащихся формируется  </w:t>
            </w:r>
            <w:r w:rsidR="00BA21F4" w:rsidRPr="00BA21F4">
              <w:rPr>
                <w:sz w:val="28"/>
                <w:szCs w:val="28"/>
                <w:lang w:val="ru-RU"/>
              </w:rPr>
              <w:t>утверждение в обществе, в сознании и чувствах граждан социально значимых патриотических ценностей, взглядов и убеждений, уважения к культурному и историческому прошлому страны, к традициям, повышение престижа государственной, особенно военной, службы;</w:t>
            </w:r>
          </w:p>
          <w:p w:rsidR="00BA21F4" w:rsidRPr="0013631D" w:rsidRDefault="00BA21F4" w:rsidP="004947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6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воспитание граждан в духе уважения к Конституции, законности, нормам общественной и коллективной жизни, создание условий для обеспечения реализации конституционных прав человека и его обязанностей, гражданского, профессионального и воинского долга;</w:t>
            </w:r>
          </w:p>
          <w:p w:rsidR="00BA21F4" w:rsidRPr="0013631D" w:rsidRDefault="00BA21F4" w:rsidP="004947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6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привитие гражданам чувства гордости, глубокого уважения и почитания символов– </w:t>
            </w:r>
            <w:proofErr w:type="gramStart"/>
            <w:r w:rsidRPr="00136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</w:t>
            </w:r>
            <w:proofErr w:type="gramEnd"/>
            <w:r w:rsidRPr="00136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рба, Флага, Гимна, другой символики и исторических святынь Отечества;</w:t>
            </w:r>
          </w:p>
          <w:p w:rsidR="003F1BD9" w:rsidRPr="0013631D" w:rsidRDefault="003F1BD9" w:rsidP="0013631D">
            <w:pPr>
              <w:spacing w:line="360" w:lineRule="auto"/>
              <w:jc w:val="both"/>
              <w:rPr>
                <w:sz w:val="28"/>
                <w:lang w:val="ru-RU"/>
              </w:rPr>
            </w:pPr>
          </w:p>
        </w:tc>
      </w:tr>
      <w:tr w:rsidR="003F1BD9" w:rsidRPr="00C07A4E" w:rsidTr="003F1BD9">
        <w:trPr>
          <w:trHeight w:val="695"/>
          <w:jc w:val="center"/>
        </w:trPr>
        <w:tc>
          <w:tcPr>
            <w:tcW w:w="2636" w:type="dxa"/>
          </w:tcPr>
          <w:p w:rsidR="003F1BD9" w:rsidRPr="003F1BD9" w:rsidRDefault="003F1BD9" w:rsidP="003F1BD9">
            <w:pPr>
              <w:pStyle w:val="TableParagraph"/>
              <w:tabs>
                <w:tab w:val="left" w:pos="1412"/>
              </w:tabs>
              <w:spacing w:line="307" w:lineRule="exact"/>
              <w:rPr>
                <w:sz w:val="28"/>
                <w:lang w:val="ru-RU"/>
              </w:rPr>
            </w:pPr>
            <w:r w:rsidRPr="003F1BD9">
              <w:rPr>
                <w:sz w:val="28"/>
                <w:lang w:val="ru-RU"/>
              </w:rPr>
              <w:lastRenderedPageBreak/>
              <w:t>Перечень</w:t>
            </w:r>
            <w:r w:rsidR="00BA21F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мероприятий </w:t>
            </w:r>
            <w:r w:rsidR="00BA21F4">
              <w:rPr>
                <w:sz w:val="28"/>
                <w:lang w:val="ru-RU"/>
              </w:rPr>
              <w:t xml:space="preserve"> </w:t>
            </w:r>
            <w:r w:rsidRPr="003F1BD9">
              <w:rPr>
                <w:spacing w:val="-3"/>
                <w:sz w:val="28"/>
                <w:lang w:val="ru-RU"/>
              </w:rPr>
              <w:t>по</w:t>
            </w:r>
            <w:r w:rsidR="00BA21F4">
              <w:rPr>
                <w:spacing w:val="-3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реализации</w:t>
            </w:r>
            <w:r w:rsidR="00BA21F4">
              <w:rPr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3F1BD9" w:rsidRPr="003F1BD9" w:rsidRDefault="003F1BD9" w:rsidP="00247644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3F1BD9">
              <w:rPr>
                <w:sz w:val="28"/>
                <w:lang w:val="ru-RU"/>
              </w:rPr>
              <w:t>В</w:t>
            </w:r>
            <w:r w:rsidR="0013631D">
              <w:rPr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процессе</w:t>
            </w:r>
            <w:r w:rsidR="0013631D">
              <w:rPr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работы</w:t>
            </w:r>
            <w:r w:rsidR="0013631D">
              <w:rPr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и</w:t>
            </w:r>
            <w:r w:rsidR="0013631D">
              <w:rPr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реализации</w:t>
            </w:r>
            <w:r w:rsidR="00247644">
              <w:rPr>
                <w:sz w:val="28"/>
                <w:lang w:val="ru-RU"/>
              </w:rPr>
              <w:t xml:space="preserve"> практики </w:t>
            </w:r>
          </w:p>
        </w:tc>
      </w:tr>
      <w:tr w:rsidR="00C31B52" w:rsidRPr="00C07A4E" w:rsidTr="003F1BD9">
        <w:trPr>
          <w:trHeight w:val="695"/>
          <w:jc w:val="center"/>
        </w:trPr>
        <w:tc>
          <w:tcPr>
            <w:tcW w:w="2636" w:type="dxa"/>
          </w:tcPr>
          <w:p w:rsidR="00C31B52" w:rsidRPr="003F1BD9" w:rsidRDefault="00C31B52" w:rsidP="00C31B52">
            <w:pPr>
              <w:pStyle w:val="TableParagraph"/>
              <w:tabs>
                <w:tab w:val="left" w:pos="1412"/>
              </w:tabs>
              <w:spacing w:line="307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Ресурсное</w:t>
            </w:r>
            <w:proofErr w:type="spellEnd"/>
            <w:r w:rsidR="00BA21F4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C31B52">
              <w:rPr>
                <w:sz w:val="28"/>
              </w:rPr>
              <w:t>практики</w:t>
            </w:r>
            <w:proofErr w:type="spellEnd"/>
          </w:p>
        </w:tc>
        <w:tc>
          <w:tcPr>
            <w:tcW w:w="7006" w:type="dxa"/>
            <w:gridSpan w:val="3"/>
          </w:tcPr>
          <w:p w:rsidR="00C31B52" w:rsidRPr="00C31B52" w:rsidRDefault="00C31B52" w:rsidP="00C31B52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C31B52">
              <w:rPr>
                <w:sz w:val="28"/>
                <w:lang w:val="ru-RU"/>
              </w:rPr>
              <w:t xml:space="preserve">Прежде всего, </w:t>
            </w:r>
            <w:proofErr w:type="gramStart"/>
            <w:r w:rsidRPr="00C31B52">
              <w:rPr>
                <w:sz w:val="28"/>
                <w:lang w:val="ru-RU"/>
              </w:rPr>
              <w:t>нужен</w:t>
            </w:r>
            <w:proofErr w:type="gramEnd"/>
            <w:r w:rsidRPr="00C31B52">
              <w:rPr>
                <w:sz w:val="28"/>
                <w:lang w:val="ru-RU"/>
              </w:rPr>
              <w:t xml:space="preserve"> знающий, неравнодушный,</w:t>
            </w:r>
          </w:p>
          <w:p w:rsidR="00C31B52" w:rsidRPr="00C31B52" w:rsidRDefault="00C31B52" w:rsidP="00C31B52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C31B52">
              <w:rPr>
                <w:sz w:val="28"/>
                <w:lang w:val="ru-RU"/>
              </w:rPr>
              <w:t>заинтересованный педагог, в котором не угасли жажда познания и желание делать что-то не из-за зарплаты, а для общей пользы. Желательно, чтобы педагог обладал и некоторыми специальными навыками: писательскими, издательскими, режиссёрскими.</w:t>
            </w:r>
          </w:p>
          <w:p w:rsidR="00C31B52" w:rsidRPr="00970C3F" w:rsidRDefault="00C31B52" w:rsidP="00494722">
            <w:pPr>
              <w:pStyle w:val="TableParagraph"/>
              <w:spacing w:line="256" w:lineRule="auto"/>
              <w:ind w:left="0" w:right="98"/>
              <w:jc w:val="both"/>
              <w:rPr>
                <w:sz w:val="28"/>
                <w:lang w:val="ru-RU"/>
              </w:rPr>
            </w:pPr>
          </w:p>
        </w:tc>
      </w:tr>
      <w:tr w:rsidR="00970C3F" w:rsidRPr="00C07A4E" w:rsidTr="003F1BD9">
        <w:trPr>
          <w:trHeight w:val="695"/>
          <w:jc w:val="center"/>
        </w:trPr>
        <w:tc>
          <w:tcPr>
            <w:tcW w:w="2636" w:type="dxa"/>
          </w:tcPr>
          <w:p w:rsidR="00970C3F" w:rsidRPr="00970C3F" w:rsidRDefault="00970C3F" w:rsidP="00970C3F">
            <w:pPr>
              <w:pStyle w:val="TableParagraph"/>
              <w:tabs>
                <w:tab w:val="left" w:pos="244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Достижения</w:t>
            </w:r>
            <w:r w:rsidRPr="00970C3F">
              <w:rPr>
                <w:sz w:val="28"/>
                <w:lang w:val="ru-RU"/>
              </w:rPr>
              <w:t>/</w:t>
            </w:r>
            <w:r>
              <w:rPr>
                <w:sz w:val="28"/>
                <w:lang w:val="ru-RU"/>
              </w:rPr>
              <w:t xml:space="preserve">эффекты </w:t>
            </w:r>
            <w:r w:rsidRPr="00970C3F">
              <w:rPr>
                <w:spacing w:val="-3"/>
                <w:sz w:val="28"/>
                <w:lang w:val="ru-RU"/>
              </w:rPr>
              <w:t>от</w:t>
            </w:r>
            <w:r w:rsidR="00247644">
              <w:rPr>
                <w:spacing w:val="-3"/>
                <w:sz w:val="28"/>
                <w:lang w:val="ru-RU"/>
              </w:rPr>
              <w:t xml:space="preserve"> </w:t>
            </w:r>
            <w:r w:rsidRPr="00970C3F">
              <w:rPr>
                <w:sz w:val="28"/>
                <w:lang w:val="ru-RU"/>
              </w:rPr>
              <w:t>внедрения</w:t>
            </w:r>
            <w:r w:rsidR="00247644">
              <w:rPr>
                <w:sz w:val="28"/>
                <w:lang w:val="ru-RU"/>
              </w:rPr>
              <w:t xml:space="preserve"> </w:t>
            </w:r>
            <w:r w:rsidRPr="00970C3F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970C3F" w:rsidRPr="00970C3F" w:rsidRDefault="00247644" w:rsidP="00970C3F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Пока </w:t>
            </w:r>
            <w:r w:rsidR="00970C3F">
              <w:rPr>
                <w:sz w:val="28"/>
                <w:lang w:val="ru-RU"/>
              </w:rPr>
              <w:t>еще нет участия в каких-либо конкурсах.</w:t>
            </w:r>
          </w:p>
        </w:tc>
      </w:tr>
    </w:tbl>
    <w:p w:rsidR="00C07A4E" w:rsidRDefault="00C07A4E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1356" w:rsidRDefault="00491356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1356" w:rsidRDefault="00491356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9577A" w:rsidRDefault="0019577A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27505" w:rsidRPr="00327505" w:rsidRDefault="00327505" w:rsidP="003275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7505">
        <w:rPr>
          <w:rFonts w:ascii="Times New Roman" w:hAnsi="Times New Roman" w:cs="Times New Roman"/>
          <w:b/>
          <w:sz w:val="28"/>
        </w:rPr>
        <w:t>Краткая характеристика существенных проблемных зон, дефицитов, препятствий в воспитательной деятельности</w:t>
      </w:r>
    </w:p>
    <w:p w:rsidR="00327505" w:rsidRPr="00327505" w:rsidRDefault="00327505" w:rsidP="0032750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41FA" w:rsidRPr="00494722" w:rsidRDefault="00D341FA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Проблемы патриотизма и патриотического воспитания является одной из важных проблем жизнедеятельности общества, государства, личности на протяжении всей истории человечества. </w:t>
      </w:r>
      <w:r w:rsidRPr="004947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327505" w:rsidRPr="00494722" w:rsidRDefault="00327505" w:rsidP="004947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lastRenderedPageBreak/>
        <w:t>Проблемное поле: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-Морально-нравственная дезинтеграция общества.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-Отсутствие чётких  положительных  ориентиров для молодого поколения.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-Спад культурн</w:t>
      </w:r>
      <w:proofErr w:type="gramStart"/>
      <w:r w:rsidRPr="0049472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72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494722">
        <w:rPr>
          <w:rFonts w:ascii="Times New Roman" w:hAnsi="Times New Roman" w:cs="Times New Roman"/>
          <w:sz w:val="28"/>
          <w:szCs w:val="28"/>
        </w:rPr>
        <w:t xml:space="preserve">  деятельности с детьми и молодёжью.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 Пропаганда    в  СМИ  жестокости, насилия.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-Недостаток гражданского, патриотического самосознания.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-Снижение ценности производительного труда, творчества и образования.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-Усиление миграционных процессов.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-Снижение ценностей семейной жизни.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-Ослабление физического, социального и психического здоровья населения.</w:t>
      </w:r>
    </w:p>
    <w:p w:rsidR="00247644" w:rsidRPr="00494722" w:rsidRDefault="00247644" w:rsidP="004947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505" w:rsidRPr="00494722" w:rsidRDefault="00327505" w:rsidP="004947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505" w:rsidRPr="00494722" w:rsidRDefault="00327505" w:rsidP="004947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b/>
          <w:sz w:val="28"/>
          <w:szCs w:val="28"/>
        </w:rPr>
        <w:t>Основания выбора содержания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уважение к правам, свободам и обязанностям человека являются значимыми аспектами воспитания подрастающего поколения. Создание и проведение мероприятий, которые заинтересуют учащихся, и при этом, будут соответствовать стратегии  (создание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детей) является задачей главной задачей педагога.</w:t>
      </w:r>
    </w:p>
    <w:p w:rsidR="009360FC" w:rsidRPr="00494722" w:rsidRDefault="009360FC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626" w:rsidRPr="00494722" w:rsidRDefault="00AF2626" w:rsidP="004947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b/>
          <w:sz w:val="28"/>
          <w:szCs w:val="28"/>
        </w:rPr>
        <w:t>Основания выбора формы</w:t>
      </w:r>
    </w:p>
    <w:p w:rsidR="00AF2626" w:rsidRPr="00494722" w:rsidRDefault="00AF2626" w:rsidP="004947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В стремительно изменяющемся времени и пространстве статичность</w:t>
      </w:r>
    </w:p>
    <w:p w:rsidR="00AF2626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музейных форм, академичность экскурсий действительно утрачивают эффективность   влияния   на   переменчивое и подвижное детское сознание,</w:t>
      </w:r>
    </w:p>
    <w:p w:rsidR="009360FC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lastRenderedPageBreak/>
        <w:t>восприятие, поведение. Да и слово учителя перестает быть «первым техническим средством» и «лучшим наглядным пособием». Поэтому разнообразие, интерактивность, а самое главное разнообразная деятельность самих учащихся становится важнейшим приемом в работе с учащимися во внеурочное время, в частности, в школьном музее.</w:t>
      </w:r>
    </w:p>
    <w:p w:rsidR="00AF2626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Направление практики:</w:t>
      </w:r>
    </w:p>
    <w:p w:rsidR="00AF2626" w:rsidRPr="00494722" w:rsidRDefault="00AF2626" w:rsidP="0049472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гражданское воспитание;</w:t>
      </w:r>
    </w:p>
    <w:p w:rsidR="00AF2626" w:rsidRPr="00494722" w:rsidRDefault="00AF2626" w:rsidP="0049472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патриотическое воспитание;</w:t>
      </w:r>
    </w:p>
    <w:p w:rsidR="00AF2626" w:rsidRPr="00494722" w:rsidRDefault="00AF2626" w:rsidP="0049472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духовное</w:t>
      </w:r>
      <w:r w:rsidRPr="00494722">
        <w:rPr>
          <w:rFonts w:ascii="Times New Roman" w:hAnsi="Times New Roman" w:cs="Times New Roman"/>
          <w:sz w:val="28"/>
          <w:szCs w:val="28"/>
        </w:rPr>
        <w:tab/>
        <w:t>и</w:t>
      </w:r>
      <w:r w:rsidRPr="00494722">
        <w:rPr>
          <w:rFonts w:ascii="Times New Roman" w:hAnsi="Times New Roman" w:cs="Times New Roman"/>
          <w:sz w:val="28"/>
          <w:szCs w:val="28"/>
        </w:rPr>
        <w:tab/>
        <w:t>нравственное</w:t>
      </w:r>
      <w:r w:rsidRPr="00494722">
        <w:rPr>
          <w:rFonts w:ascii="Times New Roman" w:hAnsi="Times New Roman" w:cs="Times New Roman"/>
          <w:sz w:val="28"/>
          <w:szCs w:val="28"/>
        </w:rPr>
        <w:tab/>
        <w:t>воспитание</w:t>
      </w:r>
      <w:r w:rsidRPr="00494722">
        <w:rPr>
          <w:rFonts w:ascii="Times New Roman" w:hAnsi="Times New Roman" w:cs="Times New Roman"/>
          <w:sz w:val="28"/>
          <w:szCs w:val="28"/>
        </w:rPr>
        <w:tab/>
        <w:t>детей</w:t>
      </w:r>
      <w:r w:rsidRPr="00494722">
        <w:rPr>
          <w:rFonts w:ascii="Times New Roman" w:hAnsi="Times New Roman" w:cs="Times New Roman"/>
          <w:sz w:val="28"/>
          <w:szCs w:val="28"/>
        </w:rPr>
        <w:tab/>
        <w:t>на</w:t>
      </w:r>
      <w:r w:rsidRPr="00494722">
        <w:rPr>
          <w:rFonts w:ascii="Times New Roman" w:hAnsi="Times New Roman" w:cs="Times New Roman"/>
          <w:sz w:val="28"/>
          <w:szCs w:val="28"/>
        </w:rPr>
        <w:tab/>
        <w:t>основе традиционных ценностей;</w:t>
      </w:r>
    </w:p>
    <w:p w:rsidR="00AF2626" w:rsidRPr="00494722" w:rsidRDefault="00AF2626" w:rsidP="0049472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приобщение детей к культурному наследию.</w:t>
      </w:r>
    </w:p>
    <w:p w:rsidR="00AF2626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626" w:rsidRPr="00494722" w:rsidRDefault="00AF2626" w:rsidP="004947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AF2626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Цель данной с практики – создание условий для систематичного и последовательного накопления обучающимися социального опыта и формирование гражданской ответственности и социальной </w:t>
      </w:r>
      <w:proofErr w:type="gramStart"/>
      <w:r w:rsidRPr="00494722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Pr="00494722">
        <w:rPr>
          <w:rFonts w:ascii="Times New Roman" w:hAnsi="Times New Roman" w:cs="Times New Roman"/>
          <w:sz w:val="28"/>
          <w:szCs w:val="28"/>
        </w:rPr>
        <w:t xml:space="preserve"> обучающихся в процессе просветительской, исследовательской, издательской и творческой деятельности.</w:t>
      </w:r>
    </w:p>
    <w:p w:rsidR="00AF2626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Указанная цель может быть реализована посредством решения следующих задач:</w:t>
      </w:r>
    </w:p>
    <w:p w:rsidR="00247644" w:rsidRPr="00494722" w:rsidRDefault="00AF2626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</w:t>
      </w:r>
      <w:r w:rsidR="00247644" w:rsidRPr="00494722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*уважение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и реализации задач предполагаю использовать различные приемы, формы и методы работы: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коллективные творческие дела;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экскурсии, поездки, походы и т.п.;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классные часы, беседы;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во всех проводимых в школе мероприятиях;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0DD" w:rsidRPr="00494722" w:rsidRDefault="001620DD" w:rsidP="004947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b/>
          <w:sz w:val="28"/>
          <w:szCs w:val="28"/>
        </w:rPr>
        <w:t>Содержание деятельности по реализации практики</w:t>
      </w:r>
    </w:p>
    <w:p w:rsidR="001620DD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Формирование патриотизма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Под формированием патриотизма понимается постепенное и неуклонное становление у учащихся любви к своей Родине.</w:t>
      </w:r>
      <w:r w:rsidR="001620DD" w:rsidRPr="00494722">
        <w:rPr>
          <w:rFonts w:ascii="Times New Roman" w:hAnsi="Times New Roman" w:cs="Times New Roman"/>
          <w:sz w:val="28"/>
          <w:szCs w:val="28"/>
        </w:rPr>
        <w:t xml:space="preserve">1.привязанности к своему роду, дому, краю; 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2. неравнодушию к окружающим людям и событиям; 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3.уважению к чужому труду и подвигу; 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4.взаимоответственности и товариществу; 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5.желанию делать добро.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Иными словами, ценностям, которые являются основными составляющими патриотизма и гражданственности.</w:t>
      </w:r>
    </w:p>
    <w:p w:rsidR="001620DD" w:rsidRPr="00494722" w:rsidRDefault="001620DD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Основные виды деятельности 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создание и обеспечение реализации возможностей для более активного вовлечения граждан в решение социально-экономических, культурных, правовых, экологических и других проблем;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- воспитание граждан в духе уважения к Конституции, законности, нормам общественной и коллективной жизни, создание условий для обеспечения реализации конституционных прав человека и его обязанностей, гражданского, профессионального и воинского долга;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- привитие гражданам чувства гордости, глубокого уважения и почитания символов– </w:t>
      </w:r>
      <w:proofErr w:type="gramStart"/>
      <w:r w:rsidRPr="00494722">
        <w:rPr>
          <w:rFonts w:ascii="Times New Roman" w:hAnsi="Times New Roman" w:cs="Times New Roman"/>
          <w:sz w:val="28"/>
          <w:szCs w:val="28"/>
        </w:rPr>
        <w:t>Ге</w:t>
      </w:r>
      <w:proofErr w:type="gramEnd"/>
      <w:r w:rsidRPr="00494722">
        <w:rPr>
          <w:rFonts w:ascii="Times New Roman" w:hAnsi="Times New Roman" w:cs="Times New Roman"/>
          <w:sz w:val="28"/>
          <w:szCs w:val="28"/>
        </w:rPr>
        <w:t>рба, Флага, Гимна, другой символики и исторических святынь Отечества;</w:t>
      </w:r>
    </w:p>
    <w:p w:rsidR="00247644" w:rsidRPr="00494722" w:rsidRDefault="00247644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 xml:space="preserve">- создание условий для усиления патриотической направленности телевидения, радио и других средств массовой информации при освещении </w:t>
      </w:r>
      <w:r w:rsidRPr="00494722">
        <w:rPr>
          <w:rFonts w:ascii="Times New Roman" w:hAnsi="Times New Roman" w:cs="Times New Roman"/>
          <w:sz w:val="28"/>
          <w:szCs w:val="28"/>
        </w:rPr>
        <w:lastRenderedPageBreak/>
        <w:t>событий и явлений общественной жизни, активное противодействие анти патриотизму, манипулированию информацией, пропаганде образцов массовой культуры, основанных на культе насилия, искажению и фальсификации истории Отечества;</w:t>
      </w:r>
    </w:p>
    <w:p w:rsidR="000163CF" w:rsidRPr="00494722" w:rsidRDefault="000163CF" w:rsidP="0049472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CF" w:rsidRPr="00494722" w:rsidRDefault="000163CF" w:rsidP="004947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b/>
          <w:sz w:val="28"/>
          <w:szCs w:val="28"/>
        </w:rPr>
        <w:t>Перспективы использования, возможности тиражирования практики</w:t>
      </w:r>
    </w:p>
    <w:p w:rsidR="000163CF" w:rsidRPr="00494722" w:rsidRDefault="000163CF" w:rsidP="00494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722">
        <w:rPr>
          <w:rFonts w:ascii="Times New Roman" w:hAnsi="Times New Roman" w:cs="Times New Roman"/>
          <w:sz w:val="28"/>
          <w:szCs w:val="28"/>
        </w:rPr>
        <w:t>Практику можно тиражировать во всех типах образовательных учреждений, на начальном, основном и среднем уровне обучения.</w:t>
      </w:r>
    </w:p>
    <w:sectPr w:rsidR="000163CF" w:rsidRPr="00494722" w:rsidSect="006D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040E"/>
    <w:multiLevelType w:val="hybridMultilevel"/>
    <w:tmpl w:val="5C58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2F96"/>
    <w:multiLevelType w:val="hybridMultilevel"/>
    <w:tmpl w:val="A20E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368C2"/>
    <w:multiLevelType w:val="hybridMultilevel"/>
    <w:tmpl w:val="5A74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A4E"/>
    <w:rsid w:val="000163CF"/>
    <w:rsid w:val="0013459E"/>
    <w:rsid w:val="0013631D"/>
    <w:rsid w:val="001620DD"/>
    <w:rsid w:val="0019577A"/>
    <w:rsid w:val="00247644"/>
    <w:rsid w:val="00327505"/>
    <w:rsid w:val="003F1BD9"/>
    <w:rsid w:val="00491356"/>
    <w:rsid w:val="00494722"/>
    <w:rsid w:val="006D6EF7"/>
    <w:rsid w:val="009360FC"/>
    <w:rsid w:val="00970C3F"/>
    <w:rsid w:val="00A4431B"/>
    <w:rsid w:val="00A742FD"/>
    <w:rsid w:val="00AF2626"/>
    <w:rsid w:val="00BA21F4"/>
    <w:rsid w:val="00C07A4E"/>
    <w:rsid w:val="00C31B52"/>
    <w:rsid w:val="00D341FA"/>
    <w:rsid w:val="00E3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1B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1">
    <w:name w:val="toc 1"/>
    <w:basedOn w:val="a"/>
    <w:uiPriority w:val="1"/>
    <w:qFormat/>
    <w:rsid w:val="003F1BD9"/>
    <w:pPr>
      <w:widowControl w:val="0"/>
      <w:autoSpaceDE w:val="0"/>
      <w:autoSpaceDN w:val="0"/>
      <w:spacing w:before="17" w:after="0" w:line="240" w:lineRule="auto"/>
      <w:ind w:left="65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31B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75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2024-04-01T07:53:00Z</dcterms:created>
  <dcterms:modified xsi:type="dcterms:W3CDTF">2024-04-01T07:53:00Z</dcterms:modified>
</cp:coreProperties>
</file>